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9311B" w14:textId="77777777" w:rsidR="0077546B" w:rsidRDefault="00F72E06">
      <w:pPr>
        <w:pStyle w:val="5"/>
        <w:spacing w:before="0" w:after="0"/>
        <w:jc w:val="center"/>
        <w:rPr>
          <w:rFonts w:ascii="Times New Roman" w:hAnsi="Times New Roman" w:cs="Times New Roman"/>
        </w:rPr>
      </w:pPr>
      <w:r>
        <w:rPr>
          <w:rFonts w:ascii="Times New Roman" w:hAnsi="Times New Roman" w:cs="Times New Roman"/>
        </w:rPr>
        <w:t>Техническое ‍‌​‍﻿​⁠⁠﻿‌‌‌﻿‍⁠﻿﻿⁠﻿﻿​⁠‍﻿‌‍﻿﻿​‍‍﻿‍﻿‍‍⁠‍​​​​‍‍задание</w:t>
      </w:r>
    </w:p>
    <w:p w14:paraId="629AA74E" w14:textId="7CAB1613" w:rsidR="005C763A" w:rsidRDefault="00F72E06" w:rsidP="00ED57D2">
      <w:pPr>
        <w:pStyle w:val="docdata"/>
        <w:spacing w:before="0" w:beforeAutospacing="0" w:after="0" w:afterAutospacing="0"/>
        <w:jc w:val="center"/>
        <w:rPr>
          <w:b/>
          <w:sz w:val="22"/>
          <w:szCs w:val="22"/>
        </w:rPr>
      </w:pPr>
      <w:r>
        <w:rPr>
          <w:b/>
          <w:sz w:val="22"/>
          <w:szCs w:val="22"/>
        </w:rPr>
        <w:t xml:space="preserve">на </w:t>
      </w:r>
      <w:bookmarkStart w:id="0" w:name="_Hlk171067435"/>
      <w:r>
        <w:rPr>
          <w:b/>
          <w:bCs/>
          <w:color w:val="000000"/>
          <w:sz w:val="22"/>
          <w:szCs w:val="22"/>
        </w:rPr>
        <w:t xml:space="preserve">выполнение </w:t>
      </w:r>
      <w:bookmarkEnd w:id="0"/>
      <w:r w:rsidR="005C763A">
        <w:rPr>
          <w:b/>
          <w:bCs/>
          <w:color w:val="000000"/>
          <w:sz w:val="22"/>
          <w:szCs w:val="22"/>
        </w:rPr>
        <w:t xml:space="preserve">работ по </w:t>
      </w:r>
      <w:r w:rsidR="00ED57D2">
        <w:rPr>
          <w:b/>
          <w:bCs/>
          <w:color w:val="000000"/>
          <w:sz w:val="22"/>
          <w:szCs w:val="22"/>
        </w:rPr>
        <w:t>р</w:t>
      </w:r>
      <w:r w:rsidR="00ED57D2" w:rsidRPr="00ED57D2">
        <w:rPr>
          <w:b/>
          <w:bCs/>
          <w:color w:val="000000"/>
          <w:sz w:val="22"/>
          <w:szCs w:val="22"/>
        </w:rPr>
        <w:t>емонт</w:t>
      </w:r>
      <w:r w:rsidR="00ED57D2">
        <w:rPr>
          <w:b/>
          <w:bCs/>
          <w:color w:val="000000"/>
          <w:sz w:val="22"/>
          <w:szCs w:val="22"/>
        </w:rPr>
        <w:t>у</w:t>
      </w:r>
      <w:r w:rsidR="00ED57D2" w:rsidRPr="00ED57D2">
        <w:rPr>
          <w:b/>
          <w:bCs/>
          <w:color w:val="000000"/>
          <w:sz w:val="22"/>
          <w:szCs w:val="22"/>
        </w:rPr>
        <w:t xml:space="preserve"> теплотрассы</w:t>
      </w:r>
    </w:p>
    <w:p w14:paraId="47A42200" w14:textId="1E4D6A30" w:rsidR="005C763A" w:rsidRDefault="00F72E06">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1. Наименование выполняемых работ:</w:t>
      </w:r>
      <w:r>
        <w:rPr>
          <w:rFonts w:ascii="Times New Roman" w:hAnsi="Times New Roman"/>
          <w:bCs/>
          <w:sz w:val="22"/>
          <w:szCs w:val="22"/>
        </w:rPr>
        <w:t xml:space="preserve"> </w:t>
      </w:r>
      <w:r w:rsidR="00ED57D2" w:rsidRPr="00ED57D2">
        <w:rPr>
          <w:rFonts w:ascii="Times New Roman" w:hAnsi="Times New Roman"/>
          <w:color w:val="000000"/>
          <w:sz w:val="22"/>
          <w:szCs w:val="22"/>
        </w:rPr>
        <w:t xml:space="preserve">ремонт теплотрассы </w:t>
      </w:r>
      <w:proofErr w:type="spellStart"/>
      <w:r w:rsidR="00ED57D2" w:rsidRPr="00ED57D2">
        <w:rPr>
          <w:rFonts w:ascii="Times New Roman" w:hAnsi="Times New Roman"/>
          <w:color w:val="000000"/>
          <w:sz w:val="22"/>
          <w:szCs w:val="22"/>
        </w:rPr>
        <w:t>Туймазинского</w:t>
      </w:r>
      <w:proofErr w:type="spellEnd"/>
      <w:r w:rsidR="00ED57D2" w:rsidRPr="00ED57D2">
        <w:rPr>
          <w:rFonts w:ascii="Times New Roman" w:hAnsi="Times New Roman"/>
          <w:color w:val="000000"/>
          <w:sz w:val="22"/>
          <w:szCs w:val="22"/>
        </w:rPr>
        <w:t xml:space="preserve"> ИЦ</w:t>
      </w:r>
    </w:p>
    <w:p w14:paraId="0DB091A6" w14:textId="5CB5B3B5" w:rsidR="0018340C" w:rsidRDefault="0018340C" w:rsidP="005E5E92">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ОКПД 2:</w:t>
      </w:r>
      <w:r>
        <w:rPr>
          <w:rFonts w:ascii="Times New Roman" w:hAnsi="Times New Roman"/>
          <w:color w:val="000000"/>
          <w:sz w:val="22"/>
          <w:szCs w:val="22"/>
        </w:rPr>
        <w:t xml:space="preserve"> </w:t>
      </w:r>
      <w:r w:rsidR="00C251BA" w:rsidRPr="00C251BA">
        <w:rPr>
          <w:rFonts w:ascii="Times New Roman" w:hAnsi="Times New Roman"/>
          <w:color w:val="000000"/>
          <w:sz w:val="22"/>
          <w:szCs w:val="22"/>
        </w:rPr>
        <w:t>42.21.22.120: Работы строительные по прокладке местных трубопроводов горячей воды</w:t>
      </w:r>
      <w:r w:rsidR="00C251BA">
        <w:rPr>
          <w:rFonts w:ascii="Times New Roman" w:hAnsi="Times New Roman"/>
          <w:color w:val="000000"/>
          <w:sz w:val="22"/>
          <w:szCs w:val="22"/>
        </w:rPr>
        <w:t>.</w:t>
      </w:r>
      <w:bookmarkStart w:id="1" w:name="_GoBack"/>
      <w:bookmarkEnd w:id="1"/>
    </w:p>
    <w:p w14:paraId="6505D4F3" w14:textId="35102690" w:rsidR="0077546B" w:rsidRDefault="00F72E06" w:rsidP="005E5E92">
      <w:pPr>
        <w:pStyle w:val="af6"/>
        <w:spacing w:after="0" w:line="276" w:lineRule="auto"/>
        <w:jc w:val="both"/>
        <w:rPr>
          <w:rFonts w:ascii="Times New Roman" w:eastAsia="SimSun" w:hAnsi="Times New Roman"/>
          <w:sz w:val="22"/>
          <w:szCs w:val="22"/>
          <w:lang w:eastAsia="hi-IN" w:bidi="hi-IN"/>
        </w:rPr>
      </w:pPr>
      <w:r>
        <w:rPr>
          <w:rFonts w:ascii="Times New Roman" w:eastAsia="SimSun" w:hAnsi="Times New Roman"/>
          <w:b/>
          <w:sz w:val="22"/>
          <w:szCs w:val="22"/>
          <w:lang w:eastAsia="hi-IN" w:bidi="hi-IN"/>
        </w:rPr>
        <w:t>2. Виды выполняемых работ:</w:t>
      </w:r>
    </w:p>
    <w:p w14:paraId="2BC766F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2.1. Выполняемые работы, используемые материалы, оборудования, изделия, иные предметы должны соответствовать документации (проектно-сметной документации, приложенной отдельными файлами) и данного технического задания.</w:t>
      </w:r>
    </w:p>
    <w:p w14:paraId="1BC6C34A" w14:textId="77777777" w:rsidR="0077546B" w:rsidRPr="00C251BA"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2.2. В случае, если в документации (в каком-либо документе, входящем в состав документации, прикрепленном отдельным файлом к документации) применяются указания на товарный знак, не сопровождающийся словами «или эквивалент», то такие указания считать не действительными. В случае если в локальном сметном расчете применяются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w:t>
      </w:r>
      <w:r w:rsidRPr="00C251BA">
        <w:rPr>
          <w:rFonts w:ascii="Times New Roman" w:eastAsia="SimSun" w:hAnsi="Times New Roman"/>
          <w:sz w:val="22"/>
          <w:szCs w:val="22"/>
          <w:lang w:eastAsia="hi-IN" w:bidi="hi-IN"/>
        </w:rPr>
        <w:t>производителя, то такие указания считаются ничтожными.</w:t>
      </w:r>
    </w:p>
    <w:p w14:paraId="333EBD62" w14:textId="672F9751" w:rsidR="0077546B" w:rsidRDefault="00F72E06">
      <w:pPr>
        <w:spacing w:line="276" w:lineRule="auto"/>
        <w:jc w:val="both"/>
        <w:rPr>
          <w:rFonts w:ascii="Times New Roman" w:eastAsia="SimSun" w:hAnsi="Times New Roman"/>
          <w:bCs/>
          <w:sz w:val="22"/>
          <w:szCs w:val="22"/>
          <w:lang w:eastAsia="hi-IN" w:bidi="hi-IN"/>
        </w:rPr>
      </w:pPr>
      <w:r w:rsidRPr="00C251BA">
        <w:rPr>
          <w:rFonts w:ascii="Times New Roman" w:eastAsia="SimSun" w:hAnsi="Times New Roman"/>
          <w:b/>
          <w:sz w:val="22"/>
          <w:szCs w:val="22"/>
          <w:lang w:eastAsia="hi-IN" w:bidi="hi-IN"/>
        </w:rPr>
        <w:t>3. Место выполнения работ</w:t>
      </w:r>
      <w:r w:rsidRPr="00C251BA">
        <w:rPr>
          <w:rFonts w:ascii="Times New Roman" w:hAnsi="Times New Roman"/>
          <w:b/>
          <w:sz w:val="22"/>
          <w:szCs w:val="22"/>
        </w:rPr>
        <w:t xml:space="preserve">: </w:t>
      </w:r>
      <w:r w:rsidR="00C251BA" w:rsidRPr="00C251BA">
        <w:rPr>
          <w:rFonts w:ascii="Times New Roman" w:hAnsi="Times New Roman"/>
          <w:sz w:val="22"/>
          <w:szCs w:val="22"/>
        </w:rPr>
        <w:t xml:space="preserve">Республика Башкортостан, </w:t>
      </w:r>
      <w:proofErr w:type="spellStart"/>
      <w:r w:rsidR="00C251BA" w:rsidRPr="00C251BA">
        <w:rPr>
          <w:rFonts w:ascii="Times New Roman" w:hAnsi="Times New Roman"/>
          <w:sz w:val="22"/>
          <w:szCs w:val="22"/>
        </w:rPr>
        <w:t>Туймазинский</w:t>
      </w:r>
      <w:proofErr w:type="spellEnd"/>
      <w:r w:rsidR="00C251BA" w:rsidRPr="00C251BA">
        <w:rPr>
          <w:rFonts w:ascii="Times New Roman" w:hAnsi="Times New Roman"/>
          <w:sz w:val="22"/>
          <w:szCs w:val="22"/>
        </w:rPr>
        <w:t xml:space="preserve"> район, г. Туймазы, ул. Мичурина, 20Б, </w:t>
      </w:r>
      <w:proofErr w:type="spellStart"/>
      <w:r w:rsidR="00C251BA" w:rsidRPr="00C251BA">
        <w:rPr>
          <w:rFonts w:ascii="Times New Roman" w:hAnsi="Times New Roman"/>
          <w:sz w:val="22"/>
          <w:szCs w:val="22"/>
        </w:rPr>
        <w:t>Туймазинский</w:t>
      </w:r>
      <w:proofErr w:type="spellEnd"/>
      <w:r w:rsidR="00C251BA" w:rsidRPr="00C251BA">
        <w:rPr>
          <w:rFonts w:ascii="Times New Roman" w:hAnsi="Times New Roman"/>
          <w:sz w:val="22"/>
          <w:szCs w:val="22"/>
        </w:rPr>
        <w:t xml:space="preserve"> информационный центр.</w:t>
      </w:r>
    </w:p>
    <w:p w14:paraId="08F427BB" w14:textId="4DD79610" w:rsidR="0077546B" w:rsidRDefault="00F72E06">
      <w:pPr>
        <w:spacing w:line="276" w:lineRule="auto"/>
        <w:jc w:val="both"/>
        <w:rPr>
          <w:rFonts w:ascii="Times New Roman" w:hAnsi="Times New Roman"/>
          <w:sz w:val="22"/>
          <w:szCs w:val="22"/>
        </w:rPr>
      </w:pPr>
      <w:r>
        <w:rPr>
          <w:rFonts w:ascii="Times New Roman" w:eastAsia="SimSun" w:hAnsi="Times New Roman"/>
          <w:b/>
          <w:sz w:val="22"/>
          <w:szCs w:val="22"/>
          <w:lang w:eastAsia="hi-IN" w:bidi="hi-IN"/>
        </w:rPr>
        <w:t>4. Срок выполнения работ</w:t>
      </w:r>
      <w:r>
        <w:rPr>
          <w:rFonts w:ascii="Times New Roman" w:hAnsi="Times New Roman"/>
          <w:b/>
          <w:sz w:val="22"/>
          <w:szCs w:val="22"/>
        </w:rPr>
        <w:t xml:space="preserve">: </w:t>
      </w:r>
      <w:r w:rsidRPr="00ED57D2">
        <w:rPr>
          <w:rFonts w:ascii="Times New Roman" w:hAnsi="Times New Roman"/>
          <w:bCs/>
          <w:sz w:val="22"/>
          <w:szCs w:val="22"/>
        </w:rPr>
        <w:t xml:space="preserve">с момента заключения договора по </w:t>
      </w:r>
      <w:r w:rsidR="00ED57D2" w:rsidRPr="00ED57D2">
        <w:rPr>
          <w:rFonts w:ascii="Times New Roman" w:hAnsi="Times New Roman"/>
          <w:bCs/>
          <w:sz w:val="22"/>
          <w:szCs w:val="22"/>
        </w:rPr>
        <w:t>3</w:t>
      </w:r>
      <w:r w:rsidR="004B50CB" w:rsidRPr="00ED57D2">
        <w:rPr>
          <w:rFonts w:ascii="Times New Roman" w:hAnsi="Times New Roman"/>
          <w:bCs/>
          <w:sz w:val="22"/>
          <w:szCs w:val="22"/>
        </w:rPr>
        <w:t>1</w:t>
      </w:r>
      <w:r w:rsidRPr="00ED57D2">
        <w:rPr>
          <w:rFonts w:ascii="Times New Roman" w:hAnsi="Times New Roman"/>
          <w:bCs/>
          <w:sz w:val="22"/>
          <w:szCs w:val="22"/>
        </w:rPr>
        <w:t xml:space="preserve"> </w:t>
      </w:r>
      <w:r w:rsidR="00ED57D2" w:rsidRPr="00ED57D2">
        <w:rPr>
          <w:rFonts w:ascii="Times New Roman" w:hAnsi="Times New Roman"/>
          <w:bCs/>
          <w:sz w:val="22"/>
          <w:szCs w:val="22"/>
        </w:rPr>
        <w:t>июл</w:t>
      </w:r>
      <w:r w:rsidR="007E2706" w:rsidRPr="00ED57D2">
        <w:rPr>
          <w:rFonts w:ascii="Times New Roman" w:hAnsi="Times New Roman"/>
          <w:bCs/>
          <w:sz w:val="22"/>
          <w:szCs w:val="22"/>
        </w:rPr>
        <w:t>я</w:t>
      </w:r>
      <w:r w:rsidRPr="00ED57D2">
        <w:rPr>
          <w:rFonts w:ascii="Times New Roman" w:hAnsi="Times New Roman"/>
          <w:bCs/>
          <w:sz w:val="22"/>
          <w:szCs w:val="22"/>
        </w:rPr>
        <w:t xml:space="preserve"> 202</w:t>
      </w:r>
      <w:r w:rsidR="00ED57D2" w:rsidRPr="00ED57D2">
        <w:rPr>
          <w:rFonts w:ascii="Times New Roman" w:hAnsi="Times New Roman"/>
          <w:bCs/>
          <w:sz w:val="22"/>
          <w:szCs w:val="22"/>
        </w:rPr>
        <w:t>6 г.</w:t>
      </w:r>
    </w:p>
    <w:p w14:paraId="19A4DD38"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64C76E3B" w14:textId="77777777" w:rsidR="0077546B" w:rsidRDefault="00F72E06">
      <w:pPr>
        <w:spacing w:line="276" w:lineRule="auto"/>
        <w:jc w:val="both"/>
        <w:outlineLvl w:val="0"/>
        <w:rPr>
          <w:rFonts w:ascii="Times New Roman" w:eastAsia="Times New Roman" w:hAnsi="Times New Roman"/>
          <w:sz w:val="22"/>
          <w:szCs w:val="22"/>
          <w:lang w:eastAsia="ru-RU"/>
        </w:rPr>
      </w:pPr>
      <w:r>
        <w:rPr>
          <w:rFonts w:ascii="Times New Roman" w:hAnsi="Times New Roman"/>
          <w:sz w:val="22"/>
          <w:szCs w:val="22"/>
        </w:rPr>
        <w:t>4.1. Подрядчик до начала выполнения работ предоставляет Заказчику:</w:t>
      </w:r>
    </w:p>
    <w:p w14:paraId="51DCB2D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утвержденный план график выполнения работ;</w:t>
      </w:r>
    </w:p>
    <w:p w14:paraId="1AC4A63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копию приказа о назначении ответственного за проведение работ и соблюдение требований пожарной безопасности, охраны окружающей среды;</w:t>
      </w:r>
    </w:p>
    <w:p w14:paraId="0528440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список машин и оборудования необходимых в производстве работ;</w:t>
      </w:r>
    </w:p>
    <w:p w14:paraId="74C56F31" w14:textId="77777777" w:rsidR="0077546B" w:rsidRDefault="00F72E06">
      <w:pPr>
        <w:spacing w:line="276" w:lineRule="auto"/>
        <w:jc w:val="both"/>
        <w:rPr>
          <w:rFonts w:ascii="Times New Roman" w:eastAsia="Times New Roman" w:hAnsi="Times New Roman"/>
          <w:sz w:val="22"/>
          <w:szCs w:val="22"/>
        </w:rPr>
      </w:pPr>
      <w:r>
        <w:rPr>
          <w:rFonts w:ascii="Times New Roman" w:hAnsi="Times New Roman"/>
          <w:sz w:val="22"/>
          <w:szCs w:val="22"/>
        </w:rPr>
        <w:t>- список сотрудников необходимых для выполнения данных видов работ (</w:t>
      </w:r>
      <w:r>
        <w:rPr>
          <w:rFonts w:ascii="Times New Roman" w:eastAsia="Times New Roman" w:hAnsi="Times New Roman"/>
          <w:sz w:val="22"/>
          <w:szCs w:val="22"/>
        </w:rPr>
        <w:t>допуск работников Подрядчика на территорию учреждения).</w:t>
      </w:r>
    </w:p>
    <w:p w14:paraId="554797AC" w14:textId="77777777" w:rsidR="0077546B" w:rsidRDefault="00F72E06">
      <w:pPr>
        <w:spacing w:line="276" w:lineRule="auto"/>
        <w:jc w:val="both"/>
        <w:rPr>
          <w:rFonts w:ascii="Times New Roman" w:eastAsia="SimSun" w:hAnsi="Times New Roman"/>
          <w:b/>
          <w:sz w:val="22"/>
          <w:szCs w:val="22"/>
          <w:lang w:eastAsia="hi-IN" w:bidi="hi-IN"/>
        </w:rPr>
      </w:pPr>
      <w:r>
        <w:rPr>
          <w:rFonts w:ascii="Times New Roman" w:eastAsia="SimSun" w:hAnsi="Times New Roman"/>
          <w:b/>
          <w:sz w:val="22"/>
          <w:szCs w:val="22"/>
          <w:lang w:eastAsia="hi-IN" w:bidi="hi-IN"/>
        </w:rPr>
        <w:t>5. Общие требования к выполнению работ:</w:t>
      </w:r>
    </w:p>
    <w:p w14:paraId="3692787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 В установленные сроки Подрядчик должен приступить к выполнению работ</w:t>
      </w:r>
      <w:r>
        <w:rPr>
          <w:rFonts w:ascii="Times New Roman" w:hAnsi="Times New Roman"/>
          <w:color w:val="000000"/>
          <w:sz w:val="22"/>
          <w:szCs w:val="22"/>
        </w:rPr>
        <w:t>,</w:t>
      </w:r>
      <w:r>
        <w:rPr>
          <w:rFonts w:ascii="Times New Roman" w:eastAsia="SimSun" w:hAnsi="Times New Roman"/>
          <w:bCs/>
          <w:sz w:val="22"/>
          <w:szCs w:val="22"/>
          <w:lang w:eastAsia="hi-IN" w:bidi="hi-IN"/>
        </w:rPr>
        <w:t xml:space="preserve"> </w:t>
      </w:r>
      <w:r>
        <w:rPr>
          <w:rFonts w:ascii="Times New Roman" w:eastAsia="SimSun" w:hAnsi="Times New Roman"/>
          <w:sz w:val="22"/>
          <w:szCs w:val="22"/>
          <w:lang w:eastAsia="hi-IN" w:bidi="hi-IN"/>
        </w:rPr>
        <w:t xml:space="preserve">согласно условиям Договора, настоящего Технического задания. </w:t>
      </w:r>
    </w:p>
    <w:p w14:paraId="2C24B5B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5.2.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75CF03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5.3. Перед началом производства работ необходимо уточнить местоположение подземных коммуникаций.</w:t>
      </w:r>
    </w:p>
    <w:p w14:paraId="63779484"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5.4. 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D896A6F"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Участок производства строительно-монтажных и иных работ должен быть надежно огорожен, надежно препятствуя доступу на объект посторонних лиц, в том числе детей, их законных представителей, работников Заказчика и т.д.</w:t>
      </w:r>
    </w:p>
    <w:p w14:paraId="1BC5266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5.5. 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55EFD7B"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5.6. </w:t>
      </w:r>
      <w:r>
        <w:rPr>
          <w:rFonts w:ascii="Times New Roman" w:hAnsi="Times New Roman"/>
          <w:sz w:val="22"/>
          <w:szCs w:val="22"/>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582F3D2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5.7.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w:t>
      </w:r>
      <w:r>
        <w:rPr>
          <w:rFonts w:ascii="Times New Roman" w:eastAsia="SimSun" w:hAnsi="Times New Roman"/>
          <w:sz w:val="22"/>
          <w:szCs w:val="22"/>
          <w:lang w:eastAsia="hi-IN" w:bidi="hi-IN"/>
        </w:rPr>
        <w:lastRenderedPageBreak/>
        <w:t>Подрядчику на отстранение от участия в работах по Договору такого лица (группы лиц).</w:t>
      </w:r>
    </w:p>
    <w:p w14:paraId="27493F75" w14:textId="77777777" w:rsidR="0077546B" w:rsidRDefault="00F72E06">
      <w:pPr>
        <w:spacing w:line="276" w:lineRule="auto"/>
        <w:jc w:val="both"/>
        <w:rPr>
          <w:rFonts w:ascii="Times New Roman" w:hAnsi="Times New Roman"/>
          <w:sz w:val="22"/>
          <w:szCs w:val="22"/>
          <w:lang w:eastAsia="ru-RU"/>
        </w:rPr>
      </w:pPr>
      <w:r>
        <w:rPr>
          <w:rFonts w:ascii="Times New Roman" w:eastAsia="SimSun" w:hAnsi="Times New Roman"/>
          <w:sz w:val="22"/>
          <w:szCs w:val="22"/>
          <w:lang w:eastAsia="hi-IN" w:bidi="hi-IN"/>
        </w:rPr>
        <w:t xml:space="preserve">5.8. </w:t>
      </w:r>
      <w:r>
        <w:rPr>
          <w:rFonts w:ascii="Times New Roman" w:hAnsi="Times New Roman"/>
          <w:sz w:val="22"/>
          <w:szCs w:val="22"/>
          <w:lang w:eastAsia="ru-RU"/>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401439E1"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5.9. Подрядчик должен немедленно извещать Заказчика и до получения соответствующих указаний приостановить работы при обнаружении:</w:t>
      </w:r>
    </w:p>
    <w:p w14:paraId="62FD466D"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возможных неблагоприятных для Заказчика последствий выполнения его указаний о способе исполнения работ;</w:t>
      </w:r>
    </w:p>
    <w:p w14:paraId="2983ADB3"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3BAB674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5.10. 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39A69C16"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5.11.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BECACA" w14:textId="77777777" w:rsidR="0077546B" w:rsidRDefault="00F72E06">
      <w:pPr>
        <w:spacing w:line="276" w:lineRule="auto"/>
        <w:jc w:val="both"/>
        <w:rPr>
          <w:rFonts w:ascii="Times New Roman" w:hAnsi="Times New Roman"/>
          <w:sz w:val="22"/>
          <w:szCs w:val="22"/>
        </w:rPr>
      </w:pPr>
      <w:r>
        <w:rPr>
          <w:rFonts w:ascii="Times New Roman" w:eastAsia="SimSun" w:hAnsi="Times New Roman"/>
          <w:sz w:val="22"/>
          <w:szCs w:val="22"/>
          <w:lang w:eastAsia="hi-IN" w:bidi="hi-IN"/>
        </w:rPr>
        <w:t xml:space="preserve">5.12. </w:t>
      </w:r>
      <w:r>
        <w:rPr>
          <w:rFonts w:ascii="Times New Roman" w:hAnsi="Times New Roman"/>
          <w:sz w:val="22"/>
          <w:szCs w:val="22"/>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7D767634" w14:textId="77777777" w:rsidR="0077546B" w:rsidRDefault="00F72E06">
      <w:pPr>
        <w:spacing w:line="276" w:lineRule="auto"/>
        <w:jc w:val="both"/>
        <w:rPr>
          <w:rFonts w:ascii="Times New Roman" w:hAnsi="Times New Roman"/>
          <w:b/>
          <w:bCs/>
          <w:sz w:val="22"/>
          <w:szCs w:val="22"/>
        </w:rPr>
      </w:pPr>
      <w:r>
        <w:rPr>
          <w:rFonts w:ascii="Times New Roman" w:hAnsi="Times New Roman"/>
          <w:sz w:val="22"/>
          <w:szCs w:val="22"/>
        </w:rPr>
        <w:t>5.13. Заказчик имеет право:</w:t>
      </w:r>
    </w:p>
    <w:p w14:paraId="44A1AC64" w14:textId="77777777" w:rsidR="0077546B" w:rsidRDefault="00F72E06">
      <w:pPr>
        <w:spacing w:line="276" w:lineRule="auto"/>
        <w:jc w:val="both"/>
        <w:rPr>
          <w:rFonts w:ascii="Times New Roman" w:hAnsi="Times New Roman"/>
          <w:sz w:val="22"/>
          <w:szCs w:val="22"/>
        </w:rPr>
      </w:pPr>
      <w:r>
        <w:rPr>
          <w:rFonts w:ascii="Times New Roman" w:hAnsi="Times New Roman"/>
          <w:b/>
          <w:bCs/>
          <w:sz w:val="22"/>
          <w:szCs w:val="22"/>
        </w:rPr>
        <w:t xml:space="preserve">- </w:t>
      </w:r>
      <w:r>
        <w:rPr>
          <w:rFonts w:ascii="Times New Roman" w:hAnsi="Times New Roman"/>
          <w:sz w:val="22"/>
          <w:szCs w:val="22"/>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95F49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осматривать и испытывать материалы и оборудование, применяемые Подрядчиком для выполнения работ;</w:t>
      </w:r>
    </w:p>
    <w:p w14:paraId="279E1B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со сметной документацией и условиями договора;</w:t>
      </w:r>
    </w:p>
    <w:p w14:paraId="779C7BE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494957B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предъявить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1DB7777A"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в любое время проверять ход и качество работ, выполняемых Подрядчиком, не вмешиваясь в его хозяйственную деятельность;</w:t>
      </w:r>
    </w:p>
    <w:p w14:paraId="226F554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в оплате за выполненные работы, не предусмотренные настоящим Договором;</w:t>
      </w:r>
    </w:p>
    <w:p w14:paraId="2427ED26"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от оплаты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14:paraId="2AC1888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2"/>
          <w:szCs w:val="22"/>
        </w:rPr>
      </w:pPr>
      <w:r>
        <w:rPr>
          <w:rFonts w:ascii="Times New Roman" w:hAnsi="Times New Roman"/>
          <w:b/>
          <w:sz w:val="22"/>
          <w:szCs w:val="22"/>
        </w:rPr>
        <w:t>6. Требования к качеству материалов (товаров):</w:t>
      </w:r>
    </w:p>
    <w:p w14:paraId="5DA0301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 xml:space="preserve">6.1. 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w:t>
      </w:r>
      <w:r>
        <w:rPr>
          <w:rFonts w:ascii="Times New Roman" w:hAnsi="Times New Roman"/>
          <w:sz w:val="22"/>
          <w:szCs w:val="22"/>
        </w:rPr>
        <w:lastRenderedPageBreak/>
        <w:t>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6562866D"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6.2. Предлагаемые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Цветовая гамма используемого материала согласовывается с Заказчиком.</w:t>
      </w:r>
    </w:p>
    <w:p w14:paraId="0FCBDECA" w14:textId="77777777" w:rsidR="0077546B" w:rsidRDefault="00F72E06">
      <w:pPr>
        <w:spacing w:line="276" w:lineRule="auto"/>
        <w:jc w:val="both"/>
        <w:rPr>
          <w:rFonts w:ascii="Times New Roman" w:eastAsia="SimSun" w:hAnsi="Times New Roman"/>
          <w:b/>
          <w:bCs/>
          <w:sz w:val="22"/>
          <w:szCs w:val="22"/>
          <w:lang w:eastAsia="hi-IN" w:bidi="hi-IN"/>
        </w:rPr>
      </w:pPr>
      <w:r>
        <w:rPr>
          <w:rFonts w:ascii="Times New Roman" w:eastAsia="SimSun" w:hAnsi="Times New Roman"/>
          <w:b/>
          <w:sz w:val="22"/>
          <w:szCs w:val="22"/>
          <w:lang w:eastAsia="hi-IN" w:bidi="hi-IN"/>
        </w:rPr>
        <w:t>7.</w:t>
      </w:r>
      <w:r>
        <w:rPr>
          <w:rFonts w:ascii="Times New Roman" w:eastAsia="SimSun" w:hAnsi="Times New Roman"/>
          <w:b/>
          <w:bCs/>
          <w:sz w:val="22"/>
          <w:szCs w:val="22"/>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1B2EA109"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xml:space="preserve">7.1. Работы должны быть выполнены в соответствии с </w:t>
      </w:r>
      <w:r>
        <w:rPr>
          <w:rFonts w:ascii="Times New Roman" w:eastAsia="SimSun" w:hAnsi="Times New Roman"/>
          <w:sz w:val="22"/>
          <w:szCs w:val="22"/>
          <w:lang w:eastAsia="hi-IN" w:bidi="hi-IN"/>
        </w:rPr>
        <w:t xml:space="preserve">документацией (проектно-сметная документация, приложенная отдельными файлами), </w:t>
      </w:r>
      <w:r>
        <w:rPr>
          <w:rFonts w:ascii="Times New Roman" w:eastAsia="SimSun" w:hAnsi="Times New Roman"/>
          <w:bCs/>
          <w:sz w:val="22"/>
          <w:szCs w:val="22"/>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66E48BD7" w14:textId="77777777" w:rsidR="0077546B" w:rsidRDefault="00F72E06">
      <w:pPr>
        <w:spacing w:line="276" w:lineRule="auto"/>
        <w:rPr>
          <w:rFonts w:ascii="Times New Roman" w:hAnsi="Times New Roman"/>
          <w:b/>
          <w:spacing w:val="2"/>
          <w:sz w:val="22"/>
          <w:szCs w:val="22"/>
        </w:rPr>
      </w:pPr>
      <w:r>
        <w:rPr>
          <w:rFonts w:ascii="Times New Roman" w:eastAsia="SimSun" w:hAnsi="Times New Roman"/>
          <w:sz w:val="22"/>
          <w:szCs w:val="22"/>
          <w:lang w:eastAsia="hi-IN" w:bidi="hi-IN"/>
        </w:rPr>
        <w:t>- Федеральный закон №52-ФЗ от 30.03.99г. «</w:t>
      </w:r>
      <w:r>
        <w:rPr>
          <w:rFonts w:ascii="Times New Roman" w:hAnsi="Times New Roman"/>
          <w:spacing w:val="2"/>
          <w:sz w:val="22"/>
          <w:szCs w:val="22"/>
        </w:rPr>
        <w:t>О санитарно-эпидемиологическом благополучии населения</w:t>
      </w:r>
      <w:r>
        <w:rPr>
          <w:rFonts w:ascii="Times New Roman" w:hAnsi="Times New Roman"/>
          <w:sz w:val="22"/>
          <w:szCs w:val="22"/>
          <w:shd w:val="clear" w:color="auto" w:fill="FFFFFF"/>
        </w:rPr>
        <w:t xml:space="preserve"> (с изменениями)</w:t>
      </w:r>
      <w:r>
        <w:rPr>
          <w:rFonts w:ascii="Times New Roman" w:hAnsi="Times New Roman"/>
          <w:spacing w:val="2"/>
          <w:sz w:val="22"/>
          <w:szCs w:val="22"/>
        </w:rPr>
        <w:t>»;</w:t>
      </w:r>
    </w:p>
    <w:p w14:paraId="68D5B26F" w14:textId="77777777" w:rsidR="0077546B" w:rsidRDefault="00F72E06">
      <w:pPr>
        <w:pStyle w:val="1"/>
        <w:shd w:val="clear" w:color="auto" w:fill="FFFFFF"/>
        <w:spacing w:before="0" w:beforeAutospacing="0" w:after="0" w:afterAutospacing="0" w:line="276" w:lineRule="auto"/>
        <w:rPr>
          <w:b w:val="0"/>
          <w:spacing w:val="2"/>
          <w:sz w:val="22"/>
          <w:szCs w:val="22"/>
        </w:rPr>
      </w:pPr>
      <w:r>
        <w:rPr>
          <w:rFonts w:eastAsia="SimSun"/>
          <w:b w:val="0"/>
          <w:sz w:val="22"/>
          <w:szCs w:val="22"/>
          <w:lang w:eastAsia="hi-IN" w:bidi="hi-IN"/>
        </w:rPr>
        <w:t xml:space="preserve">- </w:t>
      </w:r>
      <w:r>
        <w:rPr>
          <w:b w:val="0"/>
          <w:spacing w:val="2"/>
          <w:sz w:val="22"/>
          <w:szCs w:val="22"/>
        </w:rPr>
        <w:t>Градостроительный кодекс Российской Федерации</w:t>
      </w:r>
      <w:r>
        <w:rPr>
          <w:b w:val="0"/>
          <w:sz w:val="22"/>
          <w:szCs w:val="22"/>
          <w:shd w:val="clear" w:color="auto" w:fill="FFFFFF"/>
        </w:rPr>
        <w:t xml:space="preserve"> (с изменениями)</w:t>
      </w:r>
      <w:r>
        <w:rPr>
          <w:b w:val="0"/>
          <w:spacing w:val="2"/>
          <w:sz w:val="22"/>
          <w:szCs w:val="22"/>
        </w:rPr>
        <w:t>;</w:t>
      </w:r>
    </w:p>
    <w:p w14:paraId="692B4BC6"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Организация и выполнение Работ должны соответствовать требованиям безопасности, установленным в следующих документах:</w:t>
      </w:r>
    </w:p>
    <w:p w14:paraId="3D06EA02"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22.07.2008 № 123-ФЗ «Технический регламент о требованиях пожарной безопасности (последняя редакция)»;</w:t>
      </w:r>
    </w:p>
    <w:p w14:paraId="4D4C2AF6"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12-03-2001 «Безопасность труда в строительстве Часть 1. Общие требования»;</w:t>
      </w:r>
    </w:p>
    <w:p w14:paraId="7E191035"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12-04-2002 «Безопасность труда в строительстве Часть 2. Строительное производство»;</w:t>
      </w:r>
    </w:p>
    <w:p w14:paraId="228FB03A"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21.12.1994 № 69-ФЗ «О пожарной безопасности» (с Изменениями);</w:t>
      </w:r>
    </w:p>
    <w:p w14:paraId="7D6854F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27.12.2002 № 184-ФЗ «О техническом регулировании» (с Изменениями);</w:t>
      </w:r>
    </w:p>
    <w:p w14:paraId="26918FC2" w14:textId="77777777" w:rsidR="0077546B" w:rsidRDefault="00F72E06">
      <w:pPr>
        <w:spacing w:line="276" w:lineRule="auto"/>
        <w:jc w:val="both"/>
        <w:rPr>
          <w:rFonts w:ascii="Times New Roman" w:hAnsi="Times New Roman"/>
          <w:sz w:val="22"/>
          <w:szCs w:val="22"/>
          <w:shd w:val="clear" w:color="auto" w:fill="FFFFFF"/>
        </w:rPr>
      </w:pPr>
      <w:r>
        <w:rPr>
          <w:rFonts w:ascii="Times New Roman" w:hAnsi="Times New Roman"/>
          <w:sz w:val="22"/>
          <w:szCs w:val="22"/>
          <w:shd w:val="clear" w:color="auto" w:fill="FFFFFF"/>
        </w:rPr>
        <w:t xml:space="preserve">- </w:t>
      </w:r>
      <w:r>
        <w:rPr>
          <w:rFonts w:ascii="Times New Roman" w:hAnsi="Times New Roman"/>
          <w:sz w:val="22"/>
          <w:szCs w:val="22"/>
        </w:rPr>
        <w:t>Федеральным законом от 30.12.2009 № 384-ФЗ «</w:t>
      </w:r>
      <w:r>
        <w:rPr>
          <w:rFonts w:ascii="Times New Roman" w:hAnsi="Times New Roman"/>
          <w:bCs/>
          <w:sz w:val="22"/>
          <w:szCs w:val="22"/>
          <w:shd w:val="clear" w:color="auto" w:fill="FFFFFF"/>
        </w:rPr>
        <w:t xml:space="preserve">Технический регламент о безопасности зданий и сооружений </w:t>
      </w:r>
      <w:r>
        <w:rPr>
          <w:rFonts w:ascii="Times New Roman" w:hAnsi="Times New Roman"/>
          <w:sz w:val="22"/>
          <w:szCs w:val="22"/>
          <w:shd w:val="clear" w:color="auto" w:fill="FFFFFF"/>
        </w:rPr>
        <w:t>(с изменениями)»;</w:t>
      </w:r>
    </w:p>
    <w:p w14:paraId="30310202" w14:textId="6EC2E38F" w:rsidR="0001576D" w:rsidRDefault="0001576D">
      <w:pPr>
        <w:widowControl/>
        <w:spacing w:line="276" w:lineRule="auto"/>
        <w:rPr>
          <w:rFonts w:ascii="Times New Roman" w:eastAsia="Calibri" w:hAnsi="Times New Roman"/>
          <w:sz w:val="22"/>
          <w:szCs w:val="22"/>
          <w:lang w:eastAsia="en-US"/>
        </w:rPr>
      </w:pPr>
      <w:r w:rsidRPr="005E5E92">
        <w:rPr>
          <w:rFonts w:ascii="Times New Roman" w:eastAsia="Calibri" w:hAnsi="Times New Roman"/>
          <w:sz w:val="22"/>
          <w:szCs w:val="22"/>
          <w:lang w:eastAsia="en-US"/>
        </w:rPr>
        <w:t>- СП 71.13330.2017 «Изоляционные и отделочные покрытия»;</w:t>
      </w:r>
    </w:p>
    <w:p w14:paraId="7A87A900" w14:textId="5F929752"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45.13330.2017 «Земляные сооружения, основания и фундаменты».</w:t>
      </w:r>
    </w:p>
    <w:p w14:paraId="15C3FCFC" w14:textId="41F9B5F8"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325.1325800.2017 «Здания и сооружения. Правила производства работ при демонтаже и утилизации»</w:t>
      </w:r>
    </w:p>
    <w:p w14:paraId="23C6B6B3" w14:textId="3A0EDCCE"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63.13330.2018 «Бетонные и железобетонные конструкции. Основные положения»</w:t>
      </w:r>
    </w:p>
    <w:p w14:paraId="67399D08" w14:textId="0C5E2125" w:rsidR="003B6FF9" w:rsidRDefault="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73.13330.2016 «Внутренние санитарно-технические системы зданий</w:t>
      </w:r>
      <w:bookmarkStart w:id="2" w:name="_Hlk230266482"/>
      <w:r w:rsidRPr="003B6FF9">
        <w:rPr>
          <w:rFonts w:ascii="Times New Roman" w:eastAsia="Calibri" w:hAnsi="Times New Roman"/>
          <w:sz w:val="22"/>
          <w:szCs w:val="22"/>
          <w:lang w:eastAsia="en-US"/>
        </w:rPr>
        <w:t>»</w:t>
      </w:r>
      <w:bookmarkEnd w:id="2"/>
    </w:p>
    <w:p w14:paraId="0BF8028C" w14:textId="12EAC215" w:rsidR="003B6FF9" w:rsidRDefault="003B6FF9" w:rsidP="003B6FF9">
      <w:pPr>
        <w:widowControl/>
        <w:spacing w:line="276" w:lineRule="auto"/>
        <w:rPr>
          <w:rFonts w:ascii="Times New Roman" w:eastAsia="Calibri" w:hAnsi="Times New Roman"/>
          <w:sz w:val="22"/>
          <w:szCs w:val="22"/>
          <w:lang w:eastAsia="en-US"/>
        </w:rPr>
      </w:pPr>
      <w:bookmarkStart w:id="3" w:name="_Hlk230266490"/>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СП 72.13330.2016</w:t>
      </w: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«Защита строительных конструкций</w:t>
      </w:r>
      <w:r>
        <w:rPr>
          <w:rFonts w:ascii="Times New Roman" w:eastAsia="Calibri" w:hAnsi="Times New Roman"/>
          <w:sz w:val="22"/>
          <w:szCs w:val="22"/>
          <w:lang w:eastAsia="en-US"/>
        </w:rPr>
        <w:t xml:space="preserve"> </w:t>
      </w:r>
      <w:r w:rsidRPr="003B6FF9">
        <w:rPr>
          <w:rFonts w:ascii="Times New Roman" w:eastAsia="Calibri" w:hAnsi="Times New Roman"/>
          <w:sz w:val="22"/>
          <w:szCs w:val="22"/>
          <w:lang w:eastAsia="en-US"/>
        </w:rPr>
        <w:t>и сооружений от коррозии»</w:t>
      </w:r>
    </w:p>
    <w:p w14:paraId="53245CFF" w14:textId="1B1105A6" w:rsidR="005E5E92" w:rsidRDefault="005E5E92" w:rsidP="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5E5E92">
        <w:rPr>
          <w:rFonts w:ascii="Times New Roman" w:eastAsia="Calibri" w:hAnsi="Times New Roman"/>
          <w:sz w:val="22"/>
          <w:szCs w:val="22"/>
          <w:lang w:eastAsia="en-US"/>
        </w:rPr>
        <w:t>СП 129.13330.2019 «Наружные сети и сооружения водоснабжения и канализации»</w:t>
      </w:r>
    </w:p>
    <w:bookmarkEnd w:id="3"/>
    <w:p w14:paraId="41B81DA8" w14:textId="1082FB86" w:rsidR="0077546B" w:rsidRDefault="00F72E06" w:rsidP="003B6FF9">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И иные </w:t>
      </w:r>
      <w:r>
        <w:rPr>
          <w:rFonts w:ascii="Times New Roman" w:eastAsia="SimSun" w:hAnsi="Times New Roman"/>
          <w:bCs/>
          <w:sz w:val="22"/>
          <w:szCs w:val="22"/>
          <w:lang w:eastAsia="hi-IN" w:bidi="hi-IN"/>
        </w:rPr>
        <w:t>требования государственных стандартов, действующих строительных норм и правил, НПБ, технических регламентов, санитарных норм и правил, предназначенных для выполнения данных видов работ.</w:t>
      </w:r>
    </w:p>
    <w:p w14:paraId="4F5696FD"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7.2.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47EB4366" w14:textId="77777777" w:rsidR="0077546B" w:rsidRDefault="00F72E06">
      <w:pPr>
        <w:tabs>
          <w:tab w:val="center" w:pos="567"/>
        </w:tabs>
        <w:spacing w:line="276" w:lineRule="auto"/>
        <w:jc w:val="both"/>
        <w:rPr>
          <w:rFonts w:ascii="Times New Roman" w:eastAsia="Times New Roman" w:hAnsi="Times New Roman"/>
          <w:b/>
          <w:sz w:val="22"/>
          <w:szCs w:val="22"/>
          <w:lang w:eastAsia="ru-RU"/>
        </w:rPr>
      </w:pPr>
      <w:r>
        <w:rPr>
          <w:rFonts w:ascii="Times New Roman" w:hAnsi="Times New Roman"/>
          <w:b/>
          <w:sz w:val="22"/>
          <w:szCs w:val="22"/>
        </w:rPr>
        <w:t>8. Требования к результатам работ и иные показатели, связанные с определением соответствия выполняемых работ потребностям Заказчика (приемка работ).</w:t>
      </w:r>
    </w:p>
    <w:p w14:paraId="27857194" w14:textId="541CDF87" w:rsidR="0077546B" w:rsidRDefault="00F72E06">
      <w:pPr>
        <w:spacing w:line="276" w:lineRule="auto"/>
        <w:jc w:val="both"/>
        <w:rPr>
          <w:rFonts w:ascii="Times New Roman" w:hAnsi="Times New Roman"/>
          <w:b/>
          <w:sz w:val="22"/>
          <w:szCs w:val="22"/>
        </w:rPr>
      </w:pPr>
      <w:r>
        <w:rPr>
          <w:rFonts w:ascii="Times New Roman" w:hAnsi="Times New Roman"/>
          <w:sz w:val="22"/>
          <w:szCs w:val="22"/>
        </w:rPr>
        <w:t xml:space="preserve">8.1. Результатом работы являются </w:t>
      </w:r>
      <w:r w:rsidRPr="005E5E92">
        <w:rPr>
          <w:rFonts w:ascii="Times New Roman" w:hAnsi="Times New Roman"/>
          <w:sz w:val="22"/>
          <w:szCs w:val="22"/>
        </w:rPr>
        <w:t>выполненны</w:t>
      </w:r>
      <w:r w:rsidR="00A16A1B" w:rsidRPr="005E5E92">
        <w:rPr>
          <w:rFonts w:ascii="Times New Roman" w:hAnsi="Times New Roman"/>
          <w:sz w:val="22"/>
          <w:szCs w:val="22"/>
        </w:rPr>
        <w:t xml:space="preserve">е работы </w:t>
      </w:r>
      <w:r w:rsidR="00ED57D2" w:rsidRPr="00ED57D2">
        <w:rPr>
          <w:rFonts w:ascii="Times New Roman" w:hAnsi="Times New Roman"/>
          <w:sz w:val="22"/>
          <w:szCs w:val="22"/>
        </w:rPr>
        <w:t>по ремонт</w:t>
      </w:r>
      <w:r w:rsidR="00ED57D2">
        <w:rPr>
          <w:rFonts w:ascii="Times New Roman" w:hAnsi="Times New Roman"/>
          <w:sz w:val="22"/>
          <w:szCs w:val="22"/>
        </w:rPr>
        <w:t>у</w:t>
      </w:r>
      <w:r w:rsidR="00ED57D2" w:rsidRPr="00ED57D2">
        <w:rPr>
          <w:rFonts w:ascii="Times New Roman" w:hAnsi="Times New Roman"/>
          <w:sz w:val="22"/>
          <w:szCs w:val="22"/>
        </w:rPr>
        <w:t xml:space="preserve"> теплотрассы</w:t>
      </w:r>
      <w:r w:rsidR="00A16A1B">
        <w:rPr>
          <w:rFonts w:ascii="Times New Roman" w:hAnsi="Times New Roman"/>
          <w:sz w:val="22"/>
          <w:szCs w:val="22"/>
        </w:rPr>
        <w:t>,</w:t>
      </w:r>
      <w:r>
        <w:rPr>
          <w:rFonts w:ascii="Times New Roman" w:hAnsi="Times New Roman"/>
          <w:bCs/>
          <w:sz w:val="22"/>
          <w:szCs w:val="22"/>
        </w:rPr>
        <w:t xml:space="preserve"> </w:t>
      </w:r>
      <w:r>
        <w:rPr>
          <w:rFonts w:ascii="Times New Roman" w:hAnsi="Times New Roman"/>
          <w:sz w:val="22"/>
          <w:szCs w:val="22"/>
        </w:rPr>
        <w:t>приведенный в нормативно-техническое состояние, отвечающий требованиям технической и санитарной безопасности.</w:t>
      </w:r>
    </w:p>
    <w:p w14:paraId="45630638" w14:textId="77777777" w:rsidR="0077546B" w:rsidRDefault="00F72E06">
      <w:pPr>
        <w:tabs>
          <w:tab w:val="center" w:pos="567"/>
        </w:tabs>
        <w:spacing w:line="276" w:lineRule="auto"/>
        <w:jc w:val="both"/>
        <w:rPr>
          <w:rFonts w:ascii="Times New Roman" w:hAnsi="Times New Roman"/>
          <w:sz w:val="22"/>
          <w:szCs w:val="22"/>
        </w:rPr>
      </w:pPr>
      <w:r>
        <w:rPr>
          <w:rFonts w:ascii="Times New Roman" w:hAnsi="Times New Roman"/>
          <w:sz w:val="22"/>
          <w:szCs w:val="22"/>
        </w:rPr>
        <w:t xml:space="preserve">8.2. Сдача результатов выполненных работ Подрядчиком и приемка их Заказчиком оформляется </w:t>
      </w:r>
      <w:r>
        <w:rPr>
          <w:rFonts w:ascii="Times New Roman" w:hAnsi="Times New Roman"/>
          <w:sz w:val="22"/>
          <w:szCs w:val="22"/>
        </w:rPr>
        <w:lastRenderedPageBreak/>
        <w:t>актом о приеме выполненных работ (КС-2), подписанным обеими сторонами.</w:t>
      </w:r>
    </w:p>
    <w:p w14:paraId="02F268D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8.3. По завершению работ Подрядчик должен предоставить Заказчику:</w:t>
      </w:r>
    </w:p>
    <w:p w14:paraId="28ABBE9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акт скрытых работ с фотофиксацией (при обнаружения скрытых работ) - на бумажном и электронном носителе в количестве </w:t>
      </w:r>
      <w:r>
        <w:rPr>
          <w:rFonts w:ascii="Times New Roman" w:hAnsi="Times New Roman"/>
          <w:sz w:val="22"/>
          <w:szCs w:val="22"/>
          <w:shd w:val="clear" w:color="auto" w:fill="FFFFFF"/>
        </w:rPr>
        <w:t>1-го экземпляра;</w:t>
      </w:r>
    </w:p>
    <w:p w14:paraId="5FBA93B2" w14:textId="77777777" w:rsidR="0077546B" w:rsidRDefault="00F72E06">
      <w:pPr>
        <w:pStyle w:val="af8"/>
        <w:spacing w:line="276" w:lineRule="auto"/>
        <w:jc w:val="both"/>
        <w:rPr>
          <w:sz w:val="22"/>
          <w:szCs w:val="22"/>
        </w:rPr>
      </w:pPr>
      <w:r>
        <w:rPr>
          <w:sz w:val="22"/>
          <w:szCs w:val="22"/>
        </w:rPr>
        <w:t xml:space="preserve">- сертификаты на материалы (заверенные копии) - на бумажном и электронном носителе в количестве </w:t>
      </w:r>
      <w:r>
        <w:rPr>
          <w:sz w:val="22"/>
          <w:szCs w:val="22"/>
          <w:shd w:val="clear" w:color="auto" w:fill="FFFFFF"/>
        </w:rPr>
        <w:t>1-го экземпляра;</w:t>
      </w:r>
    </w:p>
    <w:p w14:paraId="13C10E66" w14:textId="77777777" w:rsidR="0077546B" w:rsidRDefault="00F72E06">
      <w:pPr>
        <w:pStyle w:val="af8"/>
        <w:spacing w:line="276" w:lineRule="auto"/>
        <w:jc w:val="both"/>
        <w:rPr>
          <w:sz w:val="22"/>
          <w:szCs w:val="22"/>
        </w:rPr>
      </w:pPr>
      <w:r>
        <w:rPr>
          <w:sz w:val="22"/>
          <w:szCs w:val="22"/>
        </w:rPr>
        <w:t>- акт выполненных работ (КС-2) - на бумажном и электронном носителе в количестве 2-х экземпляров;</w:t>
      </w:r>
    </w:p>
    <w:p w14:paraId="705226C2" w14:textId="77777777" w:rsidR="0077546B" w:rsidRDefault="00F72E06">
      <w:pPr>
        <w:pStyle w:val="af8"/>
        <w:spacing w:line="276" w:lineRule="auto"/>
        <w:jc w:val="both"/>
        <w:rPr>
          <w:sz w:val="22"/>
          <w:szCs w:val="22"/>
        </w:rPr>
      </w:pPr>
      <w:r>
        <w:rPr>
          <w:sz w:val="22"/>
          <w:szCs w:val="22"/>
        </w:rPr>
        <w:t>- справка о стоимости выполненных работ и затрат (КС-3) - на бумажном и электронном носителе в количестве 2-х экземпляров.</w:t>
      </w:r>
    </w:p>
    <w:p w14:paraId="1AA5DA2A" w14:textId="77777777" w:rsidR="0077546B" w:rsidRDefault="00F72E06">
      <w:pPr>
        <w:pStyle w:val="af8"/>
        <w:spacing w:line="276" w:lineRule="auto"/>
        <w:jc w:val="both"/>
        <w:rPr>
          <w:rFonts w:eastAsia="SimSun"/>
          <w:b/>
          <w:sz w:val="22"/>
          <w:szCs w:val="22"/>
          <w:lang w:eastAsia="hi-IN" w:bidi="hi-IN"/>
        </w:rPr>
      </w:pPr>
      <w:r>
        <w:rPr>
          <w:rFonts w:eastAsia="SimSun"/>
          <w:b/>
          <w:sz w:val="22"/>
          <w:szCs w:val="22"/>
          <w:lang w:eastAsia="hi-IN" w:bidi="hi-IN"/>
        </w:rPr>
        <w:t>9. Требования по объёму гарантий качества работ</w:t>
      </w:r>
    </w:p>
    <w:p w14:paraId="67AF3022" w14:textId="77777777" w:rsidR="0077546B" w:rsidRDefault="00F72E06">
      <w:pPr>
        <w:pStyle w:val="af8"/>
        <w:spacing w:line="276" w:lineRule="auto"/>
        <w:jc w:val="both"/>
        <w:rPr>
          <w:sz w:val="22"/>
          <w:szCs w:val="22"/>
        </w:rPr>
      </w:pPr>
      <w:r>
        <w:rPr>
          <w:rFonts w:eastAsia="SimSun"/>
          <w:sz w:val="22"/>
          <w:szCs w:val="22"/>
          <w:lang w:eastAsia="hi-IN" w:bidi="hi-IN"/>
        </w:rPr>
        <w:t>9.1.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46D66F01"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B6D4D5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9.3. При обнаружении в течение гарантийного срока недостатков (дефектов),</w:t>
      </w:r>
      <w:r>
        <w:rPr>
          <w:rFonts w:ascii="Times New Roman" w:hAnsi="Times New Roman"/>
          <w:sz w:val="22"/>
          <w:szCs w:val="22"/>
        </w:rPr>
        <w:t xml:space="preserve"> </w:t>
      </w:r>
      <w:r>
        <w:rPr>
          <w:rFonts w:ascii="Times New Roman" w:eastAsia="SimSun" w:hAnsi="Times New Roman"/>
          <w:sz w:val="22"/>
          <w:szCs w:val="22"/>
          <w:lang w:eastAsia="hi-IN" w:bidi="hi-IN"/>
        </w:rPr>
        <w:t>Заказчик должен заявить о них Подрядчику в разумный срок после их обнаружения. Подрядчик обязан устранить возникшие повреждения на сетях, находящихся на гарантийном обслуживании в течение 24 часов с момента оповещения Заказчиком.</w:t>
      </w:r>
    </w:p>
    <w:p w14:paraId="1B3D8DA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9.4.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2370013B"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1AEC0BCD"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9.6. Подрядчик несет ответственность перед Заказчиком за допущенные отступления от требований настоящего Технического задания.</w:t>
      </w:r>
    </w:p>
    <w:p w14:paraId="6C8D895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9.7.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0CDBC972" w14:textId="18A598AC"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9.8. В соответствии с условиями Договора гарантийный срок на выполненные работы – </w:t>
      </w:r>
      <w:r>
        <w:rPr>
          <w:rFonts w:ascii="Times New Roman" w:eastAsia="SimSun" w:hAnsi="Times New Roman"/>
          <w:sz w:val="22"/>
          <w:szCs w:val="22"/>
          <w:highlight w:val="red"/>
          <w:lang w:eastAsia="hi-IN" w:bidi="hi-IN"/>
        </w:rPr>
        <w:t xml:space="preserve">не менее </w:t>
      </w:r>
      <w:r w:rsidR="00A16A1B">
        <w:rPr>
          <w:rFonts w:ascii="Times New Roman" w:eastAsia="SimSun" w:hAnsi="Times New Roman"/>
          <w:sz w:val="22"/>
          <w:szCs w:val="22"/>
          <w:highlight w:val="red"/>
          <w:lang w:eastAsia="hi-IN" w:bidi="hi-IN"/>
        </w:rPr>
        <w:t>24</w:t>
      </w:r>
      <w:r>
        <w:rPr>
          <w:rFonts w:ascii="Times New Roman" w:eastAsia="SimSun" w:hAnsi="Times New Roman"/>
          <w:sz w:val="22"/>
          <w:szCs w:val="22"/>
          <w:highlight w:val="red"/>
          <w:lang w:eastAsia="hi-IN" w:bidi="hi-IN"/>
        </w:rPr>
        <w:t xml:space="preserve"> месяцев</w:t>
      </w:r>
      <w:r>
        <w:rPr>
          <w:rFonts w:ascii="Times New Roman" w:eastAsia="SimSun" w:hAnsi="Times New Roman"/>
          <w:sz w:val="22"/>
          <w:szCs w:val="22"/>
          <w:lang w:eastAsia="hi-IN" w:bidi="hi-IN"/>
        </w:rPr>
        <w:t xml:space="preserve"> с даты подписания итогового Акта приёмки выполненных работ.</w:t>
      </w:r>
    </w:p>
    <w:p w14:paraId="35CE5CAC" w14:textId="77777777" w:rsidR="0077546B" w:rsidRDefault="0077546B">
      <w:pPr>
        <w:spacing w:line="276" w:lineRule="auto"/>
        <w:jc w:val="both"/>
        <w:rPr>
          <w:rFonts w:ascii="Times New Roman" w:eastAsia="SimSun" w:hAnsi="Times New Roman"/>
          <w:sz w:val="22"/>
          <w:szCs w:val="22"/>
          <w:lang w:eastAsia="hi-IN" w:bidi="hi-IN"/>
        </w:rPr>
      </w:pPr>
    </w:p>
    <w:p w14:paraId="48C5F3E6" w14:textId="77777777" w:rsidR="0077546B" w:rsidRDefault="0077546B">
      <w:pPr>
        <w:spacing w:line="276" w:lineRule="auto"/>
        <w:jc w:val="both"/>
        <w:rPr>
          <w:rFonts w:ascii="Times New Roman" w:eastAsia="SimSun" w:hAnsi="Times New Roman"/>
          <w:sz w:val="22"/>
          <w:szCs w:val="22"/>
          <w:lang w:eastAsia="hi-IN" w:bidi="hi-IN"/>
        </w:rPr>
      </w:pPr>
    </w:p>
    <w:sectPr w:rsidR="007754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0A4B4" w14:textId="77777777" w:rsidR="00183D93" w:rsidRDefault="00183D93">
      <w:r>
        <w:separator/>
      </w:r>
    </w:p>
  </w:endnote>
  <w:endnote w:type="continuationSeparator" w:id="0">
    <w:p w14:paraId="37A3E458" w14:textId="77777777" w:rsidR="00183D93" w:rsidRDefault="0018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A4D9C" w14:textId="77777777" w:rsidR="00183D93" w:rsidRDefault="00183D93">
      <w:r>
        <w:separator/>
      </w:r>
    </w:p>
  </w:footnote>
  <w:footnote w:type="continuationSeparator" w:id="0">
    <w:p w14:paraId="779C5AA6" w14:textId="77777777" w:rsidR="00183D93" w:rsidRDefault="00183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6715E"/>
    <w:multiLevelType w:val="multilevel"/>
    <w:tmpl w:val="1FEE6936"/>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46B"/>
    <w:rsid w:val="0001576D"/>
    <w:rsid w:val="0018340C"/>
    <w:rsid w:val="00183D93"/>
    <w:rsid w:val="00285834"/>
    <w:rsid w:val="002949BF"/>
    <w:rsid w:val="00302193"/>
    <w:rsid w:val="003049D1"/>
    <w:rsid w:val="003B0124"/>
    <w:rsid w:val="003B5C8F"/>
    <w:rsid w:val="003B6FF9"/>
    <w:rsid w:val="004B50CB"/>
    <w:rsid w:val="00535704"/>
    <w:rsid w:val="00546213"/>
    <w:rsid w:val="005769F3"/>
    <w:rsid w:val="005C763A"/>
    <w:rsid w:val="005E5E92"/>
    <w:rsid w:val="006A06D3"/>
    <w:rsid w:val="0075480F"/>
    <w:rsid w:val="0077546B"/>
    <w:rsid w:val="007E2706"/>
    <w:rsid w:val="00805877"/>
    <w:rsid w:val="00837780"/>
    <w:rsid w:val="008A0E3F"/>
    <w:rsid w:val="009560FA"/>
    <w:rsid w:val="00A14B4F"/>
    <w:rsid w:val="00A16A1B"/>
    <w:rsid w:val="00AF35C4"/>
    <w:rsid w:val="00BC2E78"/>
    <w:rsid w:val="00C251BA"/>
    <w:rsid w:val="00C378E9"/>
    <w:rsid w:val="00C419A0"/>
    <w:rsid w:val="00C61CF8"/>
    <w:rsid w:val="00D04144"/>
    <w:rsid w:val="00D27542"/>
    <w:rsid w:val="00D91BE8"/>
    <w:rsid w:val="00DE1EE9"/>
    <w:rsid w:val="00ED57D2"/>
    <w:rsid w:val="00F72E06"/>
    <w:rsid w:val="00F94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797070">
      <w:bodyDiv w:val="1"/>
      <w:marLeft w:val="0"/>
      <w:marRight w:val="0"/>
      <w:marTop w:val="0"/>
      <w:marBottom w:val="0"/>
      <w:divBdr>
        <w:top w:val="none" w:sz="0" w:space="0" w:color="auto"/>
        <w:left w:val="none" w:sz="0" w:space="0" w:color="auto"/>
        <w:bottom w:val="none" w:sz="0" w:space="0" w:color="auto"/>
        <w:right w:val="none" w:sz="0" w:space="0" w:color="auto"/>
      </w:divBdr>
    </w:div>
    <w:div w:id="624695200">
      <w:bodyDiv w:val="1"/>
      <w:marLeft w:val="0"/>
      <w:marRight w:val="0"/>
      <w:marTop w:val="0"/>
      <w:marBottom w:val="0"/>
      <w:divBdr>
        <w:top w:val="none" w:sz="0" w:space="0" w:color="auto"/>
        <w:left w:val="none" w:sz="0" w:space="0" w:color="auto"/>
        <w:bottom w:val="none" w:sz="0" w:space="0" w:color="auto"/>
        <w:right w:val="none" w:sz="0" w:space="0" w:color="auto"/>
      </w:divBdr>
    </w:div>
    <w:div w:id="197331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1990</Words>
  <Characters>11343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description>DOC-MARKER-bzT3iktM9D5GvDzBBrxZ_w</dc:description>
  <cp:lastModifiedBy>Admin</cp:lastModifiedBy>
  <cp:revision>3</cp:revision>
  <dcterms:created xsi:type="dcterms:W3CDTF">2026-05-21T09:48:00Z</dcterms:created>
  <dcterms:modified xsi:type="dcterms:W3CDTF">2026-05-21T11:32:00Z</dcterms:modified>
</cp:coreProperties>
</file>